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0D" w:rsidRDefault="0088690D">
      <w:pPr>
        <w:pStyle w:val="ConsPlusNormal"/>
        <w:widowControl/>
        <w:ind w:firstLine="0"/>
      </w:pPr>
      <w:bookmarkStart w:id="0" w:name="_GoBack"/>
      <w:bookmarkEnd w:id="0"/>
    </w:p>
    <w:p w:rsidR="0088690D" w:rsidRDefault="0088690D">
      <w:pPr>
        <w:pStyle w:val="ConsPlusTitle"/>
        <w:widowControl/>
        <w:jc w:val="center"/>
        <w:outlineLvl w:val="0"/>
      </w:pPr>
      <w:r>
        <w:t>ГЛАВА АДМИНИСТРАЦИИ ВОЛГОГРАДСКОЙ ОБЛАСТИ</w:t>
      </w:r>
    </w:p>
    <w:p w:rsidR="0088690D" w:rsidRDefault="0088690D">
      <w:pPr>
        <w:pStyle w:val="ConsPlusTitle"/>
        <w:widowControl/>
        <w:jc w:val="center"/>
      </w:pPr>
    </w:p>
    <w:p w:rsidR="0088690D" w:rsidRDefault="0088690D">
      <w:pPr>
        <w:pStyle w:val="ConsPlusTitle"/>
        <w:widowControl/>
        <w:jc w:val="center"/>
      </w:pPr>
      <w:r>
        <w:t>ПОСТАНОВЛЕНИЕ</w:t>
      </w:r>
    </w:p>
    <w:p w:rsidR="0088690D" w:rsidRDefault="0088690D">
      <w:pPr>
        <w:pStyle w:val="ConsPlusTitle"/>
        <w:widowControl/>
        <w:jc w:val="center"/>
      </w:pPr>
      <w:r>
        <w:t>от 10 июня 2011 г. N 610</w:t>
      </w:r>
    </w:p>
    <w:p w:rsidR="0088690D" w:rsidRDefault="0088690D">
      <w:pPr>
        <w:pStyle w:val="ConsPlusTitle"/>
        <w:widowControl/>
        <w:jc w:val="center"/>
      </w:pPr>
    </w:p>
    <w:p w:rsidR="0088690D" w:rsidRDefault="0088690D">
      <w:pPr>
        <w:pStyle w:val="ConsPlusTitle"/>
        <w:widowControl/>
        <w:jc w:val="center"/>
      </w:pPr>
      <w:r>
        <w:t>О ЛЕКАРСТВЕННОМ ОБЕСПЕЧЕНИИ ГРАЖДАН, ИМЕЮЩИХ ПРАВО</w:t>
      </w:r>
    </w:p>
    <w:p w:rsidR="0088690D" w:rsidRDefault="0088690D">
      <w:pPr>
        <w:pStyle w:val="ConsPlusTitle"/>
        <w:widowControl/>
        <w:jc w:val="center"/>
      </w:pPr>
      <w:r>
        <w:t>НА ПОЛУЧЕНИЕ ГОСУДАРСТВЕННОЙ СОЦИАЛЬНОЙ ПОМОЩИ ЗА СЧЕТ</w:t>
      </w:r>
    </w:p>
    <w:p w:rsidR="0088690D" w:rsidRDefault="0088690D">
      <w:pPr>
        <w:pStyle w:val="ConsPlusTitle"/>
        <w:widowControl/>
        <w:jc w:val="center"/>
      </w:pPr>
      <w:r>
        <w:t>СРЕДСТВ ФЕДЕРАЛЬНОГО БЮДЖЕТА</w:t>
      </w:r>
    </w:p>
    <w:p w:rsidR="0088690D" w:rsidRDefault="0088690D">
      <w:pPr>
        <w:pStyle w:val="ConsPlusNormal"/>
        <w:widowControl/>
        <w:ind w:firstLine="0"/>
        <w:jc w:val="center"/>
      </w:pPr>
    </w:p>
    <w:p w:rsidR="0088690D" w:rsidRDefault="0088690D">
      <w:pPr>
        <w:pStyle w:val="ConsPlusNormal"/>
        <w:widowControl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 и во исполнение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18 октября 2007 г. N 230-ФЗ "О внесении изменений в отдельные законодательные акты Российской Федерации в связи с совершенствованием разграничений полномочий" постановляю:</w:t>
      </w:r>
    </w:p>
    <w:p w:rsidR="0088690D" w:rsidRDefault="0088690D">
      <w:pPr>
        <w:pStyle w:val="ConsPlusNormal"/>
        <w:widowControl/>
        <w:ind w:firstLine="540"/>
        <w:jc w:val="both"/>
      </w:pPr>
      <w:r>
        <w:t xml:space="preserve">1. Утвердить прилагаемый </w:t>
      </w:r>
      <w:hyperlink r:id="rId7" w:history="1">
        <w:r>
          <w:rPr>
            <w:color w:val="0000FF"/>
          </w:rPr>
          <w:t>Порядок</w:t>
        </w:r>
      </w:hyperlink>
      <w:r>
        <w:t xml:space="preserve"> организации обеспечения за счет средств федерального бюджета граждан, включенных в Федеральный регистр лиц, имеющих право на получение государственной социальной помощи и не отказавшихся от получения социальной услуги в виде бесплатного обеспечения необходимыми лекарственными препаратами, изделиями медицинского назначения и специализированными продуктами лечебного питания для детей-инвалидов.</w:t>
      </w:r>
    </w:p>
    <w:p w:rsidR="0088690D" w:rsidRDefault="0088690D">
      <w:pPr>
        <w:pStyle w:val="ConsPlusNormal"/>
        <w:widowControl/>
        <w:ind w:firstLine="540"/>
        <w:jc w:val="both"/>
      </w:pPr>
      <w:r>
        <w:t>2. Комитету по здравоохранению Администрации Волгоградской области:</w:t>
      </w:r>
    </w:p>
    <w:p w:rsidR="0088690D" w:rsidRDefault="0088690D">
      <w:pPr>
        <w:pStyle w:val="ConsPlusNormal"/>
        <w:widowControl/>
        <w:ind w:firstLine="540"/>
        <w:jc w:val="both"/>
      </w:pPr>
      <w:r>
        <w:t>организовать размещение государственных заказов на обеспечение за счет средств федерального бюджета граждан, включенных в Федеральный регистр лиц, имеющих право на получение государственной социальной помощи и не отказавшихся от получения социальной услуги в виде бесплатного обеспечения необходимыми лекарственными препаратами, изделиями медицинского назначения и специализированными продуктами лечебного питания для детей-инвалидов (далее именуются - отдельные категории граждан) в пределах соответствующих лимитов финансирования;</w:t>
      </w:r>
    </w:p>
    <w:p w:rsidR="0088690D" w:rsidRDefault="0088690D">
      <w:pPr>
        <w:pStyle w:val="ConsPlusNormal"/>
        <w:widowControl/>
        <w:ind w:firstLine="540"/>
        <w:jc w:val="both"/>
      </w:pPr>
      <w:r>
        <w:t>обеспечить организацию хранения, учета, доставки в аптечные предприятия и отпуска необходимых лекарственных препаратов, изделий медицинского назначения и специализированных продуктов лечебного питания для детей-инвалидов (далее именуются - необходимые лекарственные препараты) отдельным категориям граждан.</w:t>
      </w:r>
    </w:p>
    <w:p w:rsidR="0088690D" w:rsidRDefault="0088690D">
      <w:pPr>
        <w:pStyle w:val="ConsPlusNormal"/>
        <w:widowControl/>
        <w:ind w:firstLine="540"/>
        <w:jc w:val="both"/>
      </w:pPr>
      <w:r>
        <w:t>3. Рекомендовать главам администраций муниципальных районов и городских округов Волгоградской области организовать:</w:t>
      </w:r>
    </w:p>
    <w:p w:rsidR="0088690D" w:rsidRDefault="0088690D">
      <w:pPr>
        <w:pStyle w:val="ConsPlusNormal"/>
        <w:widowControl/>
        <w:ind w:firstLine="540"/>
        <w:jc w:val="both"/>
      </w:pPr>
      <w:r>
        <w:t>представление учреждениями здравоохранения, имеющими право на оказание первичной медико-санитарной помощи отдельным категориям граждан в части обеспечения необходимыми лекарственными препаратами, заявок на необходимые лекарственные препараты отдельным категориям граждан, утвержденных руководителями органов управления здравоохранением муниципальных образований или руководителями названных учреждений здравоохранения;</w:t>
      </w:r>
    </w:p>
    <w:p w:rsidR="0088690D" w:rsidRDefault="0088690D">
      <w:pPr>
        <w:pStyle w:val="ConsPlusNormal"/>
        <w:widowControl/>
        <w:ind w:firstLine="540"/>
        <w:jc w:val="both"/>
      </w:pPr>
      <w:r>
        <w:t>контроль за назначением и выпиской отдельным категориям граждан необходимых лекарственных препаратов;</w:t>
      </w:r>
    </w:p>
    <w:p w:rsidR="0088690D" w:rsidRDefault="0088690D">
      <w:pPr>
        <w:pStyle w:val="ConsPlusNormal"/>
        <w:widowControl/>
        <w:ind w:firstLine="540"/>
        <w:jc w:val="both"/>
      </w:pPr>
      <w:r>
        <w:t>представление в Комитет по здравоохранению Администрации Волгоградской области отчетных данных по утвержденным формам в части реализации прав отдельных категорий граждан на бесплатное обеспечение необходимыми лекарственными препаратами.</w:t>
      </w:r>
    </w:p>
    <w:p w:rsidR="0088690D" w:rsidRDefault="0088690D">
      <w:pPr>
        <w:pStyle w:val="ConsPlusNormal"/>
        <w:widowControl/>
        <w:ind w:firstLine="540"/>
        <w:jc w:val="both"/>
      </w:pPr>
      <w:r>
        <w:t>4. Признать утратившими силу постановления Главы Администрации Волгоградской области:</w:t>
      </w:r>
    </w:p>
    <w:p w:rsidR="0088690D" w:rsidRDefault="0088690D">
      <w:pPr>
        <w:pStyle w:val="ConsPlusNormal"/>
        <w:widowControl/>
        <w:ind w:firstLine="540"/>
        <w:jc w:val="both"/>
      </w:pPr>
      <w:r>
        <w:t xml:space="preserve">от 21 января 2008 г. </w:t>
      </w:r>
      <w:hyperlink r:id="rId8" w:history="1">
        <w:r>
          <w:rPr>
            <w:color w:val="0000FF"/>
          </w:rPr>
          <w:t>N 22</w:t>
        </w:r>
      </w:hyperlink>
      <w:r>
        <w:t xml:space="preserve"> "О лекарственном обеспечении населения Волгоградской области с правом на получение государственной социальной помощи";</w:t>
      </w:r>
    </w:p>
    <w:p w:rsidR="0088690D" w:rsidRDefault="0088690D">
      <w:pPr>
        <w:pStyle w:val="ConsPlusNormal"/>
        <w:widowControl/>
        <w:ind w:firstLine="540"/>
        <w:jc w:val="both"/>
      </w:pPr>
      <w:r>
        <w:t xml:space="preserve">от 11 ноября 2008 г. </w:t>
      </w:r>
      <w:hyperlink r:id="rId9" w:history="1">
        <w:r>
          <w:rPr>
            <w:color w:val="0000FF"/>
          </w:rPr>
          <w:t>N 1526</w:t>
        </w:r>
      </w:hyperlink>
      <w:r>
        <w:t xml:space="preserve"> "О внесении изменений в постановление Главы Администрации Волгоградской области от 21 января 2008 г. N 22 "О лекарственном обеспечении населения Волгоградской области с правом на получение государственной социальной помощи";</w:t>
      </w:r>
    </w:p>
    <w:p w:rsidR="0088690D" w:rsidRDefault="0088690D">
      <w:pPr>
        <w:pStyle w:val="ConsPlusNormal"/>
        <w:widowControl/>
        <w:ind w:firstLine="540"/>
        <w:jc w:val="both"/>
      </w:pPr>
      <w:r>
        <w:t xml:space="preserve">от 23 июля 2010 г. </w:t>
      </w:r>
      <w:hyperlink r:id="rId10" w:history="1">
        <w:r>
          <w:rPr>
            <w:color w:val="0000FF"/>
          </w:rPr>
          <w:t>N 1161</w:t>
        </w:r>
      </w:hyperlink>
      <w:r>
        <w:t xml:space="preserve"> "О внесении изменений в постановление Главы Администрации Волгоградской области от 21 января 2008 г. N 22 "О лекарственном обеспечении населения Волгоградской области с правом на получение государственной социальной помощи".</w:t>
      </w:r>
    </w:p>
    <w:p w:rsidR="0088690D" w:rsidRDefault="0088690D">
      <w:pPr>
        <w:pStyle w:val="ConsPlusNormal"/>
        <w:widowControl/>
        <w:ind w:firstLine="540"/>
        <w:jc w:val="both"/>
      </w:pPr>
      <w:r>
        <w:t>5. Контроль за исполнением постановления возложить на заместителя Главы Администрации Волгоградской области по здравоохранению и социальному развитию Н.А. Черняеву.</w:t>
      </w:r>
    </w:p>
    <w:p w:rsidR="0088690D" w:rsidRDefault="0088690D">
      <w:pPr>
        <w:pStyle w:val="ConsPlusNormal"/>
        <w:widowControl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88690D" w:rsidRDefault="0088690D">
      <w:pPr>
        <w:pStyle w:val="ConsPlusNormal"/>
        <w:widowControl/>
        <w:ind w:firstLine="540"/>
        <w:jc w:val="both"/>
      </w:pPr>
    </w:p>
    <w:p w:rsidR="0088690D" w:rsidRDefault="0088690D">
      <w:pPr>
        <w:pStyle w:val="ConsPlusNormal"/>
        <w:widowControl/>
        <w:ind w:firstLine="0"/>
        <w:jc w:val="right"/>
      </w:pPr>
      <w:r>
        <w:t>Глава Администрации</w:t>
      </w:r>
    </w:p>
    <w:p w:rsidR="0088690D" w:rsidRDefault="0088690D">
      <w:pPr>
        <w:pStyle w:val="ConsPlusNormal"/>
        <w:widowControl/>
        <w:ind w:firstLine="0"/>
        <w:jc w:val="right"/>
      </w:pPr>
      <w:r>
        <w:t>Волгоградской области</w:t>
      </w:r>
    </w:p>
    <w:p w:rsidR="0088690D" w:rsidRDefault="0088690D">
      <w:pPr>
        <w:pStyle w:val="ConsPlusNormal"/>
        <w:widowControl/>
        <w:ind w:firstLine="0"/>
        <w:jc w:val="right"/>
      </w:pPr>
      <w:r>
        <w:t>А.Г.БРОВКО</w:t>
      </w:r>
    </w:p>
    <w:p w:rsidR="0088690D" w:rsidRDefault="0088690D">
      <w:pPr>
        <w:pStyle w:val="ConsPlusNormal"/>
        <w:widowControl/>
        <w:ind w:firstLine="540"/>
        <w:jc w:val="both"/>
      </w:pPr>
    </w:p>
    <w:p w:rsidR="0088690D" w:rsidRDefault="0088690D">
      <w:pPr>
        <w:pStyle w:val="ConsPlusNormal"/>
        <w:widowControl/>
        <w:ind w:firstLine="540"/>
        <w:jc w:val="both"/>
      </w:pPr>
    </w:p>
    <w:p w:rsidR="0088690D" w:rsidRDefault="0088690D">
      <w:pPr>
        <w:pStyle w:val="ConsPlusNormal"/>
        <w:widowControl/>
        <w:ind w:firstLine="540"/>
        <w:jc w:val="both"/>
      </w:pPr>
    </w:p>
    <w:p w:rsidR="0088690D" w:rsidRDefault="0088690D">
      <w:pPr>
        <w:pStyle w:val="ConsPlusNormal"/>
        <w:widowControl/>
        <w:ind w:firstLine="540"/>
        <w:jc w:val="both"/>
      </w:pPr>
    </w:p>
    <w:p w:rsidR="0088690D" w:rsidRDefault="0088690D">
      <w:pPr>
        <w:pStyle w:val="ConsPlusNormal"/>
        <w:widowControl/>
        <w:ind w:firstLine="540"/>
        <w:jc w:val="both"/>
      </w:pPr>
    </w:p>
    <w:p w:rsidR="0088690D" w:rsidRDefault="0088690D">
      <w:pPr>
        <w:pStyle w:val="ConsPlusNormal"/>
        <w:widowControl/>
        <w:ind w:firstLine="0"/>
        <w:jc w:val="right"/>
        <w:outlineLvl w:val="0"/>
      </w:pPr>
      <w:r>
        <w:t>Утвержден</w:t>
      </w:r>
    </w:p>
    <w:p w:rsidR="0088690D" w:rsidRDefault="0088690D">
      <w:pPr>
        <w:pStyle w:val="ConsPlusNormal"/>
        <w:widowControl/>
        <w:ind w:firstLine="0"/>
        <w:jc w:val="right"/>
      </w:pPr>
      <w:r>
        <w:t>постановлением</w:t>
      </w:r>
    </w:p>
    <w:p w:rsidR="0088690D" w:rsidRDefault="0088690D">
      <w:pPr>
        <w:pStyle w:val="ConsPlusNormal"/>
        <w:widowControl/>
        <w:ind w:firstLine="0"/>
        <w:jc w:val="right"/>
      </w:pPr>
      <w:r>
        <w:t>Главы Администрации</w:t>
      </w:r>
    </w:p>
    <w:p w:rsidR="0088690D" w:rsidRDefault="0088690D">
      <w:pPr>
        <w:pStyle w:val="ConsPlusNormal"/>
        <w:widowControl/>
        <w:ind w:firstLine="0"/>
        <w:jc w:val="right"/>
      </w:pPr>
      <w:r>
        <w:t>Волгоградской области</w:t>
      </w:r>
    </w:p>
    <w:p w:rsidR="0088690D" w:rsidRDefault="0088690D">
      <w:pPr>
        <w:pStyle w:val="ConsPlusNormal"/>
        <w:widowControl/>
        <w:ind w:firstLine="0"/>
        <w:jc w:val="right"/>
      </w:pPr>
      <w:r>
        <w:t>от 10 июня 2011 г. N 610</w:t>
      </w:r>
    </w:p>
    <w:p w:rsidR="0088690D" w:rsidRDefault="0088690D">
      <w:pPr>
        <w:pStyle w:val="ConsPlusNormal"/>
        <w:widowControl/>
        <w:ind w:firstLine="540"/>
        <w:jc w:val="both"/>
      </w:pPr>
    </w:p>
    <w:p w:rsidR="0088690D" w:rsidRDefault="0088690D">
      <w:pPr>
        <w:pStyle w:val="ConsPlusTitle"/>
        <w:widowControl/>
        <w:jc w:val="center"/>
      </w:pPr>
      <w:r>
        <w:t>ПОРЯДОК</w:t>
      </w:r>
    </w:p>
    <w:p w:rsidR="0088690D" w:rsidRDefault="0088690D">
      <w:pPr>
        <w:pStyle w:val="ConsPlusTitle"/>
        <w:widowControl/>
        <w:jc w:val="center"/>
      </w:pPr>
      <w:r>
        <w:t>ОРГАНИЗАЦИИ ОБЕСПЕЧЕНИЯ ЗА СЧЕТ СРЕДСТВ ФЕДЕРАЛЬНОГО БЮДЖЕТА</w:t>
      </w:r>
    </w:p>
    <w:p w:rsidR="0088690D" w:rsidRDefault="0088690D">
      <w:pPr>
        <w:pStyle w:val="ConsPlusTitle"/>
        <w:widowControl/>
        <w:jc w:val="center"/>
      </w:pPr>
      <w:r>
        <w:t>ГРАЖДАН, ВКЛЮЧЕННЫХ В ФЕДЕРАЛЬНЫЙ РЕГИСТР ЛИЦ, ИМЕЮЩИХ ПРАВО</w:t>
      </w:r>
    </w:p>
    <w:p w:rsidR="0088690D" w:rsidRDefault="0088690D">
      <w:pPr>
        <w:pStyle w:val="ConsPlusTitle"/>
        <w:widowControl/>
        <w:jc w:val="center"/>
      </w:pPr>
      <w:r>
        <w:t>НА ПОЛУЧЕНИЕ ГОСУДАРСТВЕННОЙ СОЦИАЛЬНОЙ ПОМОЩИ</w:t>
      </w:r>
    </w:p>
    <w:p w:rsidR="0088690D" w:rsidRDefault="0088690D">
      <w:pPr>
        <w:pStyle w:val="ConsPlusTitle"/>
        <w:widowControl/>
        <w:jc w:val="center"/>
      </w:pPr>
      <w:r>
        <w:t>И НЕ ОТКАЗАВШИХСЯ ОТ ПОЛУЧЕНИЯ СОЦИАЛЬНОЙ УСЛУГИ В ВИДЕ</w:t>
      </w:r>
    </w:p>
    <w:p w:rsidR="0088690D" w:rsidRDefault="0088690D">
      <w:pPr>
        <w:pStyle w:val="ConsPlusTitle"/>
        <w:widowControl/>
        <w:jc w:val="center"/>
      </w:pPr>
      <w:r>
        <w:t>БЕСПЛАТНОГО ОБЕСПЕЧЕНИЯ НЕОБХОДИМЫМИ ЛЕКАРСТВЕННЫМИ</w:t>
      </w:r>
    </w:p>
    <w:p w:rsidR="0088690D" w:rsidRDefault="0088690D">
      <w:pPr>
        <w:pStyle w:val="ConsPlusTitle"/>
        <w:widowControl/>
        <w:jc w:val="center"/>
      </w:pPr>
      <w:r>
        <w:t>ПРЕПАРАТАМИ, ИЗДЕЛИЯМИ МЕДИЦИНСКОГО НАЗНАЧЕНИЯ</w:t>
      </w:r>
    </w:p>
    <w:p w:rsidR="0088690D" w:rsidRDefault="0088690D">
      <w:pPr>
        <w:pStyle w:val="ConsPlusTitle"/>
        <w:widowControl/>
        <w:jc w:val="center"/>
      </w:pPr>
      <w:r>
        <w:t>И СПЕЦИАЛИЗИРОВАННЫМИ ПРОДУКТАМИ ЛЕЧЕБНОГО ПИТАНИЯ</w:t>
      </w:r>
    </w:p>
    <w:p w:rsidR="0088690D" w:rsidRDefault="0088690D">
      <w:pPr>
        <w:pStyle w:val="ConsPlusTitle"/>
        <w:widowControl/>
        <w:jc w:val="center"/>
      </w:pPr>
      <w:r>
        <w:t>ДЛЯ ДЕТЕЙ-ИНВАЛИДОВ</w:t>
      </w:r>
    </w:p>
    <w:p w:rsidR="0088690D" w:rsidRDefault="0088690D">
      <w:pPr>
        <w:pStyle w:val="ConsPlusNormal"/>
        <w:widowControl/>
        <w:ind w:firstLine="540"/>
        <w:jc w:val="both"/>
      </w:pPr>
    </w:p>
    <w:p w:rsidR="0088690D" w:rsidRDefault="0088690D">
      <w:pPr>
        <w:pStyle w:val="ConsPlusNormal"/>
        <w:widowControl/>
        <w:ind w:firstLine="540"/>
        <w:jc w:val="both"/>
      </w:pPr>
      <w:r>
        <w:t>1. Настоящий Порядок распространяется на граждан, включенных в Федеральный регистр лиц, имеющих право на получение государственной социальной помощи и не отказавшихся от получения социальной услуги в виде бесплатного обеспечения необходимыми лекарственными препаратами, изделиями медицинского назначения и специализированными продуктами лечебного питания для детей-инвалидов (далее именуются - отдельные категории граждан), являющихся:</w:t>
      </w:r>
    </w:p>
    <w:p w:rsidR="0088690D" w:rsidRDefault="0088690D">
      <w:pPr>
        <w:pStyle w:val="ConsPlusNormal"/>
        <w:widowControl/>
        <w:ind w:firstLine="540"/>
        <w:jc w:val="both"/>
      </w:pPr>
      <w:r>
        <w:t>инвалидами войны;</w:t>
      </w:r>
    </w:p>
    <w:p w:rsidR="0088690D" w:rsidRDefault="0088690D">
      <w:pPr>
        <w:pStyle w:val="ConsPlusNormal"/>
        <w:widowControl/>
        <w:ind w:firstLine="540"/>
        <w:jc w:val="both"/>
      </w:pPr>
      <w:r>
        <w:t>участниками Великой Отечественной войны;</w:t>
      </w:r>
    </w:p>
    <w:p w:rsidR="0088690D" w:rsidRDefault="0088690D">
      <w:pPr>
        <w:pStyle w:val="ConsPlusNormal"/>
        <w:widowControl/>
        <w:ind w:firstLine="540"/>
        <w:jc w:val="both"/>
      </w:pPr>
      <w:r>
        <w:t xml:space="preserve">ветеранами боевых действий из числа лиц, указанных в </w:t>
      </w:r>
      <w:hyperlink r:id="rId11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2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 января 1995 г. N 5-ФЗ "О ветеранах";</w:t>
      </w:r>
    </w:p>
    <w:p w:rsidR="0088690D" w:rsidRDefault="0088690D">
      <w:pPr>
        <w:pStyle w:val="ConsPlusNormal"/>
        <w:widowControl/>
        <w:ind w:firstLine="540"/>
        <w:jc w:val="both"/>
      </w:pPr>
      <w:r>
        <w:t>военнослужащими, проходившими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военнослужащими, награжденными орденами или медалями СССР за службу в указанный период;</w:t>
      </w:r>
    </w:p>
    <w:p w:rsidR="0088690D" w:rsidRDefault="0088690D">
      <w:pPr>
        <w:pStyle w:val="ConsPlusNormal"/>
        <w:widowControl/>
        <w:ind w:firstLine="540"/>
        <w:jc w:val="both"/>
      </w:pPr>
      <w:r>
        <w:t>лицами, награжденными знаком "Жителю блокадного Ленинграда";</w:t>
      </w:r>
    </w:p>
    <w:p w:rsidR="0088690D" w:rsidRDefault="0088690D">
      <w:pPr>
        <w:pStyle w:val="ConsPlusNormal"/>
        <w:widowControl/>
        <w:ind w:firstLine="540"/>
        <w:jc w:val="both"/>
      </w:pPr>
      <w:r>
        <w:t>лицами, работавшими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базах, аэродромах и других военных объектах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членами экипажей судов транспортного флота, интернированных в начале Великой Отечественной войны в портах других государств;</w:t>
      </w:r>
    </w:p>
    <w:p w:rsidR="0088690D" w:rsidRDefault="0088690D">
      <w:pPr>
        <w:pStyle w:val="ConsPlusNormal"/>
        <w:widowControl/>
        <w:ind w:firstLine="540"/>
        <w:jc w:val="both"/>
      </w:pPr>
      <w:r>
        <w:t>членами семей погибших (умерших) инвалидов войны, участников Великой Отечественной войны и ветеранов боевых действий, членами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членами семей погибших работников госпиталей и больниц города Ленинграда;</w:t>
      </w:r>
    </w:p>
    <w:p w:rsidR="0088690D" w:rsidRDefault="0088690D">
      <w:pPr>
        <w:pStyle w:val="ConsPlusNormal"/>
        <w:widowControl/>
        <w:ind w:firstLine="540"/>
        <w:jc w:val="both"/>
      </w:pPr>
      <w:r>
        <w:t>инвалидами;</w:t>
      </w:r>
    </w:p>
    <w:p w:rsidR="0088690D" w:rsidRDefault="0088690D">
      <w:pPr>
        <w:pStyle w:val="ConsPlusNormal"/>
        <w:widowControl/>
        <w:ind w:firstLine="540"/>
        <w:jc w:val="both"/>
      </w:pPr>
      <w:r>
        <w:t>детьми-инвалидами.</w:t>
      </w:r>
    </w:p>
    <w:p w:rsidR="0088690D" w:rsidRDefault="0088690D">
      <w:pPr>
        <w:pStyle w:val="ConsPlusNormal"/>
        <w:widowControl/>
        <w:ind w:firstLine="540"/>
        <w:jc w:val="both"/>
      </w:pPr>
      <w:r>
        <w:t>2. Настоящий Порядок регламентирует организацию обеспечения за счет средств федерального бюджета отдельных категорий граждан необходимыми лекарственными препаратами, изделиями медицинского назначения и специализированными продуктами лечебного питания для детей-инвалидов (далее именуются - необходимые лекарственные препараты).</w:t>
      </w:r>
    </w:p>
    <w:p w:rsidR="0088690D" w:rsidRDefault="0088690D">
      <w:pPr>
        <w:pStyle w:val="ConsPlusNormal"/>
        <w:widowControl/>
        <w:ind w:firstLine="540"/>
        <w:jc w:val="both"/>
      </w:pPr>
      <w:r>
        <w:t>3. Учреждения здравоохранения, имеющие право на оказание первичной медико-санитарной помощи отдельным категориям граждан в части обеспечения необходимыми лекарственными препаратами (далее именуются - учреждения здравоохранения), формируют заявки на необходимые лекарственные препараты отдельным категориям граждан, которые утверждаются руководителями органов управления здравоохранением муниципальных образований или руководителями учреждений здравоохранения (далее именуются - заявки) и представляют их в Комитет по здравоохранению Администрации Волгоградской области.</w:t>
      </w:r>
    </w:p>
    <w:p w:rsidR="0088690D" w:rsidRDefault="0088690D">
      <w:pPr>
        <w:pStyle w:val="ConsPlusNormal"/>
        <w:widowControl/>
        <w:ind w:firstLine="540"/>
        <w:jc w:val="both"/>
      </w:pPr>
      <w:r>
        <w:t>4. Комитет по здравоохранению Администрации Волгоградской области (далее именуется - Комитет) на основании заявок формирует сводную заявку на необходимые лекарственные препараты отдельным категориям граждан.</w:t>
      </w:r>
    </w:p>
    <w:p w:rsidR="0088690D" w:rsidRDefault="0088690D">
      <w:pPr>
        <w:pStyle w:val="ConsPlusNormal"/>
        <w:widowControl/>
        <w:ind w:firstLine="540"/>
        <w:jc w:val="both"/>
      </w:pPr>
      <w:r>
        <w:lastRenderedPageBreak/>
        <w:t>5. Главные внештатные специалисты Комитета принимают участие в формировании заявок и сводной заявки на необходимые лекарственные препараты отдельным категориям граждан в части их экспертной оценки, в том числе в части оказания адресной помощи отдельным категориям граждан.</w:t>
      </w:r>
    </w:p>
    <w:p w:rsidR="0088690D" w:rsidRDefault="0088690D">
      <w:pPr>
        <w:pStyle w:val="ConsPlusNormal"/>
        <w:widowControl/>
        <w:ind w:firstLine="540"/>
        <w:jc w:val="both"/>
      </w:pPr>
      <w:r>
        <w:t>6. Комитет осуществляет следующие функции:</w:t>
      </w:r>
    </w:p>
    <w:p w:rsidR="0088690D" w:rsidRDefault="0088690D">
      <w:pPr>
        <w:pStyle w:val="ConsPlusNormal"/>
        <w:widowControl/>
        <w:ind w:firstLine="540"/>
        <w:jc w:val="both"/>
      </w:pPr>
      <w:r>
        <w:t>6.1. Заключает соглашение с Отделением Пенсионного фонда Российской Федерации (государственным учреждением) по Волгоградской области о приеме-передаче сведений регионального сегмента Федерального регистра лиц, имеющих право на получение государственной социальной помощи.</w:t>
      </w:r>
    </w:p>
    <w:p w:rsidR="0088690D" w:rsidRDefault="0088690D">
      <w:pPr>
        <w:pStyle w:val="ConsPlusNormal"/>
        <w:widowControl/>
        <w:ind w:firstLine="540"/>
        <w:jc w:val="both"/>
      </w:pPr>
      <w:r>
        <w:t>6.2. Размещает государственные заказы:</w:t>
      </w:r>
    </w:p>
    <w:p w:rsidR="0088690D" w:rsidRDefault="0088690D">
      <w:pPr>
        <w:pStyle w:val="ConsPlusNormal"/>
        <w:widowControl/>
        <w:ind w:firstLine="540"/>
        <w:jc w:val="both"/>
      </w:pPr>
      <w:r>
        <w:t>на обеспечение отдельных категорий граждан необходимыми лекарственными препаратами на основании сводной заявки на необходимые лекарственные препараты отдельным категориям граждан в пределах соответствующих лимитов финансирования;</w:t>
      </w:r>
    </w:p>
    <w:p w:rsidR="0088690D" w:rsidRDefault="0088690D">
      <w:pPr>
        <w:pStyle w:val="ConsPlusNormal"/>
        <w:widowControl/>
        <w:ind w:firstLine="540"/>
        <w:jc w:val="both"/>
      </w:pPr>
      <w:r>
        <w:t>на организацию хранения, учета, доставки в аптечные предприятия и отпуска необходимых лекарственных препаратов отдельным категориям граждан (далее именуются - логистические услуги).</w:t>
      </w:r>
    </w:p>
    <w:p w:rsidR="0088690D" w:rsidRDefault="0088690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8690D" w:rsidRDefault="0088690D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88690D" w:rsidRDefault="0088690D">
      <w:pPr>
        <w:pStyle w:val="ConsPlusNormal"/>
        <w:widowControl/>
        <w:ind w:firstLine="540"/>
        <w:jc w:val="both"/>
      </w:pPr>
      <w:r>
        <w:t>Содержание подпункта 6.3 пункта 6 соответствует официальному тексту документа.</w:t>
      </w:r>
    </w:p>
    <w:p w:rsidR="0088690D" w:rsidRDefault="0088690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8690D" w:rsidRDefault="0088690D">
      <w:pPr>
        <w:pStyle w:val="ConsPlusNormal"/>
        <w:widowControl/>
        <w:ind w:firstLine="540"/>
        <w:jc w:val="both"/>
      </w:pPr>
      <w:r>
        <w:t>6.3. Рассматривает заявления от руководителей органов управления здравоохранением муниципальных образований, руководителей учреждений здравоохранения всех форм собственности об участии (отказе в участии) учреждений здравоохранения в оказании первичной медико-санитарной помощи отдельным категориям граждан гражданам в части обеспечения необходимыми лекарственными препаратами.</w:t>
      </w:r>
    </w:p>
    <w:p w:rsidR="0088690D" w:rsidRDefault="0088690D">
      <w:pPr>
        <w:pStyle w:val="ConsPlusNormal"/>
        <w:widowControl/>
        <w:ind w:firstLine="540"/>
        <w:jc w:val="both"/>
      </w:pPr>
      <w:r>
        <w:t>6.4. Проводит мониторинг реализации прав отдельных категорий граждан на обеспечение необходимыми лекарственными препаратами, формирует отчетную документацию по организации обеспечения отдельных категорий граждан необходимыми лекарственными препаратами.</w:t>
      </w:r>
    </w:p>
    <w:p w:rsidR="0088690D" w:rsidRDefault="0088690D">
      <w:pPr>
        <w:pStyle w:val="ConsPlusNormal"/>
        <w:widowControl/>
        <w:ind w:firstLine="540"/>
        <w:jc w:val="both"/>
      </w:pPr>
      <w:r>
        <w:t>6.5. Осуществляет информационное взаимодействие с учреждениями здравоохранения, аптечными предприятиями и организацией, оказывающей логистические услуги, по вопросам обеспечения отдельных категорий граждан необходимыми лекарственными препаратами.</w:t>
      </w:r>
    </w:p>
    <w:p w:rsidR="0088690D" w:rsidRDefault="0088690D">
      <w:pPr>
        <w:pStyle w:val="ConsPlusNormal"/>
        <w:widowControl/>
        <w:ind w:firstLine="540"/>
        <w:jc w:val="both"/>
      </w:pPr>
      <w:r>
        <w:t>6.6. Контролирует обеспечение отдельных категорий граждан необходимыми лекарственными препаратами.</w:t>
      </w:r>
    </w:p>
    <w:p w:rsidR="0088690D" w:rsidRDefault="0088690D">
      <w:pPr>
        <w:pStyle w:val="ConsPlusNormal"/>
        <w:widowControl/>
        <w:ind w:firstLine="540"/>
        <w:jc w:val="both"/>
      </w:pPr>
      <w:r>
        <w:t>6.7. Издает приказы:</w:t>
      </w:r>
    </w:p>
    <w:p w:rsidR="0088690D" w:rsidRDefault="0088690D">
      <w:pPr>
        <w:pStyle w:val="ConsPlusNormal"/>
        <w:widowControl/>
        <w:ind w:firstLine="540"/>
        <w:jc w:val="both"/>
      </w:pPr>
      <w:r>
        <w:t>об утверждении Территориального регистра учреждений здравоохранения, имеющих право на оказание первичной медико-санитарной помощи отдельным категориям граждан в части обеспечения необходимыми лекарственными препаратами, Территориального регистра врачей (фельдшеров, акушерок), имеющих право на выписку бесплатных рецептов на необходимые лекарственные препараты отдельным категориям граждан (далее именуется - Территориальный регистр врачей), Справочника лекарственных препаратов для обеспечения необходимыми лекарственными препаратами отдельных категорий граждан и доводит их до сведения учреждений здравоохранения, аптечных предприятий и организации, оказывающей логистические услуги;</w:t>
      </w:r>
    </w:p>
    <w:p w:rsidR="0088690D" w:rsidRDefault="0088690D">
      <w:pPr>
        <w:pStyle w:val="ConsPlusNormal"/>
        <w:widowControl/>
        <w:ind w:firstLine="540"/>
        <w:jc w:val="both"/>
      </w:pPr>
      <w:r>
        <w:t>об утверждении состава и порядка осуществления деятельности Экспертного совета по обеспечению необходимыми лекарственными препаратами отдельных категорий граждан.</w:t>
      </w:r>
    </w:p>
    <w:p w:rsidR="0088690D" w:rsidRDefault="0088690D">
      <w:pPr>
        <w:pStyle w:val="ConsPlusNormal"/>
        <w:widowControl/>
        <w:ind w:firstLine="540"/>
        <w:jc w:val="both"/>
      </w:pPr>
      <w:r>
        <w:t>6.8. Определяет государственное учреждение здравоохранения, на которое возлагается организация:</w:t>
      </w:r>
    </w:p>
    <w:p w:rsidR="0088690D" w:rsidRDefault="0088690D">
      <w:pPr>
        <w:pStyle w:val="ConsPlusNormal"/>
        <w:widowControl/>
        <w:ind w:firstLine="540"/>
        <w:jc w:val="both"/>
      </w:pPr>
      <w:r>
        <w:t>сбора, анализа и обработки информации об обороте необходимых лекарственных препаратов для обеспечения отдельных категорий граждан;</w:t>
      </w:r>
    </w:p>
    <w:p w:rsidR="0088690D" w:rsidRDefault="0088690D">
      <w:pPr>
        <w:pStyle w:val="ConsPlusNormal"/>
        <w:widowControl/>
        <w:ind w:firstLine="540"/>
        <w:jc w:val="both"/>
      </w:pPr>
      <w:r>
        <w:t>подготовки и документального оформления информации для проведения мероприятий по размещению государственных заказов для обеспечения отдельных категорий граждан необходимыми лекарственными препаратами и передачи названной информации в Комитет;</w:t>
      </w:r>
    </w:p>
    <w:p w:rsidR="0088690D" w:rsidRDefault="0088690D">
      <w:pPr>
        <w:pStyle w:val="ConsPlusNormal"/>
        <w:widowControl/>
        <w:ind w:firstLine="540"/>
        <w:jc w:val="both"/>
      </w:pPr>
      <w:r>
        <w:t>ведения Территориального регистра учреждений здравоохранения, имеющих право на оказание первичной медико-санитарной помощи отдельным категориям граждан в части обеспечения необходимыми лекарственными препаратами, Территориального регистра врачей и Справочника лекарственных препаратов для обеспечения необходимыми лекарственными препаратами отдельных категорий граждан;</w:t>
      </w:r>
    </w:p>
    <w:p w:rsidR="0088690D" w:rsidRDefault="0088690D">
      <w:pPr>
        <w:pStyle w:val="ConsPlusNormal"/>
        <w:widowControl/>
        <w:ind w:firstLine="540"/>
        <w:jc w:val="both"/>
      </w:pPr>
      <w:r>
        <w:t>сопровождения программного продукта "ТМ-рецепт", позволяющего производить автоматизированное оформление рецептов отдельным категориям граждан для обеспечения необходимыми лекарственными препаратами и формирование отчетной документации в учреждениях здравоохранения, аптечных предприятиях;</w:t>
      </w:r>
    </w:p>
    <w:p w:rsidR="0088690D" w:rsidRDefault="0088690D">
      <w:pPr>
        <w:pStyle w:val="ConsPlusNormal"/>
        <w:widowControl/>
        <w:ind w:firstLine="540"/>
        <w:jc w:val="both"/>
      </w:pPr>
      <w:r>
        <w:t>сопровождения программного продукта "ТМ-ЦОД", позволяющего производить централизованную обработку сведений, представляемых аптечными предприятиями и учреждениями здравоохранения для формирования отчетной документации по обеспечению отдельных категорий граждан необходимыми лекарственными препаратами.</w:t>
      </w:r>
    </w:p>
    <w:p w:rsidR="0088690D" w:rsidRDefault="0088690D">
      <w:pPr>
        <w:pStyle w:val="ConsPlusNormal"/>
        <w:widowControl/>
        <w:ind w:firstLine="540"/>
        <w:jc w:val="both"/>
      </w:pPr>
      <w:r>
        <w:lastRenderedPageBreak/>
        <w:t>7. Бесплатные рецепты на необходимые лекарственные препараты отдельным категориям граждан оформляют медицинские работники, включенные в Территориальный регистр врачей в соответствии с приказами руководителей учреждений здравоохранения.</w:t>
      </w:r>
    </w:p>
    <w:p w:rsidR="0088690D" w:rsidRDefault="0088690D">
      <w:pPr>
        <w:pStyle w:val="ConsPlusNormal"/>
        <w:widowControl/>
        <w:ind w:firstLine="540"/>
        <w:jc w:val="both"/>
      </w:pPr>
      <w:r>
        <w:t>8. Обеспечение необходимыми лекарственными препаратами отдельных категорий граждан осуществляется в аптечных предприятиях, которые расположены на территориях, обслуживаемых учреждениями здравоохранения, или в учреждениях здравоохранения, с которыми организацией, оказывающей логистические услуги, заключены договоры об обеспечении отдельных категорий граждан необходимыми лекарственными препаратами.</w:t>
      </w:r>
    </w:p>
    <w:p w:rsidR="0088690D" w:rsidRDefault="0088690D">
      <w:pPr>
        <w:pStyle w:val="ConsPlusNormal"/>
        <w:widowControl/>
        <w:ind w:firstLine="540"/>
        <w:jc w:val="both"/>
      </w:pPr>
      <w:r>
        <w:t>При отсутствии таких учреждений договоры заключаются с аптечными предприятиями, расположенными в непосредственной близости от учреждений здравоохранения.</w:t>
      </w:r>
    </w:p>
    <w:p w:rsidR="0088690D" w:rsidRDefault="0088690D">
      <w:pPr>
        <w:pStyle w:val="ConsPlusNormal"/>
        <w:widowControl/>
        <w:ind w:firstLine="540"/>
        <w:jc w:val="both"/>
      </w:pPr>
      <w:r>
        <w:t>9. Организация, оказывающая логистические услуги, осуществляет снабжение необходимыми лекарственными препаратами аптечных предприятий, с которыми заключены договоры об обеспечении отдельных категорий граждан необходимыми лекарственными препаратами, в соответствии с заявками.</w:t>
      </w:r>
    </w:p>
    <w:p w:rsidR="0088690D" w:rsidRDefault="0088690D">
      <w:pPr>
        <w:pStyle w:val="ConsPlusNormal"/>
        <w:widowControl/>
        <w:ind w:firstLine="540"/>
        <w:jc w:val="both"/>
      </w:pPr>
      <w:r>
        <w:t>10. Учреждения здравоохранения систематически анализируют исполнение заявок и контролируют обоснованность назначения и оформление бесплатных рецептов на необходимые лекарственные препараты отдельным категориям граждан.</w:t>
      </w:r>
    </w:p>
    <w:p w:rsidR="0088690D" w:rsidRDefault="0088690D">
      <w:pPr>
        <w:pStyle w:val="ConsPlusNormal"/>
        <w:widowControl/>
        <w:ind w:firstLine="540"/>
        <w:jc w:val="both"/>
      </w:pPr>
      <w:r>
        <w:t>11. Между учреждениями здравоохранения, организацией, оказывающей логистические услуги, и аптечными предприятиями, осуществляющими обеспечение необходимыми лекарственными препаратами отдельных категорий граждан, производится постоянный информационный обмен о поступлении необходимых лекарственных препаратов в организацию, оказывающую логистические услуги, выписке бесплатных рецептов в учреждениях здравоохранения, поступлении и обеспечении бесплатных рецептов в аптечных предприятиях, а также о структуре и количестве необеспеченных рецептов.</w:t>
      </w:r>
    </w:p>
    <w:p w:rsidR="0088690D" w:rsidRDefault="0088690D">
      <w:pPr>
        <w:pStyle w:val="ConsPlusNormal"/>
        <w:widowControl/>
        <w:ind w:firstLine="540"/>
        <w:jc w:val="both"/>
      </w:pPr>
    </w:p>
    <w:p w:rsidR="0088690D" w:rsidRDefault="0088690D">
      <w:pPr>
        <w:pStyle w:val="ConsPlusNormal"/>
        <w:widowControl/>
        <w:ind w:firstLine="540"/>
        <w:jc w:val="both"/>
      </w:pPr>
    </w:p>
    <w:p w:rsidR="0088690D" w:rsidRDefault="0088690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88690D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0D"/>
    <w:rsid w:val="0088690D"/>
    <w:rsid w:val="00B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0;n=50395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0;n=60656;fld=134;dst=100021" TargetMode="External"/><Relationship Id="rId12" Type="http://schemas.openxmlformats.org/officeDocument/2006/relationships/hyperlink" Target="consultantplus://offline/main?base=LAW;n=107866;fld=134;dst=1000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2037;fld=134" TargetMode="External"/><Relationship Id="rId11" Type="http://schemas.openxmlformats.org/officeDocument/2006/relationships/hyperlink" Target="consultantplus://offline/main?base=LAW;n=107866;fld=134;dst=100396" TargetMode="External"/><Relationship Id="rId5" Type="http://schemas.openxmlformats.org/officeDocument/2006/relationships/hyperlink" Target="consultantplus://offline/main?base=LAW;n=115880;fld=134;dst=112" TargetMode="External"/><Relationship Id="rId10" Type="http://schemas.openxmlformats.org/officeDocument/2006/relationships/hyperlink" Target="consultantplus://offline/main?base=RLAW180;n=50294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0;n=33133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ВОЛГОГРАДСКОЙ ОБЛАСТИ</vt:lpstr>
    </vt:vector>
  </TitlesOfParts>
  <Company>-</Company>
  <LinksUpToDate>false</LinksUpToDate>
  <CharactersWithSpaces>14141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ВОЛГОГРАДСКОЙ ОБЛАСТИ</dc:title>
  <dc:creator>ConsultantPlus</dc:creator>
  <cp:lastModifiedBy>Гукасян</cp:lastModifiedBy>
  <cp:revision>2</cp:revision>
  <dcterms:created xsi:type="dcterms:W3CDTF">2014-07-15T08:32:00Z</dcterms:created>
  <dcterms:modified xsi:type="dcterms:W3CDTF">2014-07-15T08:32:00Z</dcterms:modified>
</cp:coreProperties>
</file>